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1" w:rsidRDefault="000243A1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WELLNESS CENTRE OF MARQUETTE</w:t>
      </w:r>
    </w:p>
    <w:p w:rsidR="000243A1" w:rsidRPr="00505BDC" w:rsidRDefault="000243A1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505BDC">
        <w:rPr>
          <w:rFonts w:ascii="Arial" w:hAnsi="Arial" w:cs="Arial"/>
          <w:sz w:val="20"/>
          <w:szCs w:val="20"/>
        </w:rPr>
        <w:t>310 W. Washington Street, Suite 204</w:t>
      </w:r>
    </w:p>
    <w:p w:rsidR="000243A1" w:rsidRPr="00505BDC" w:rsidRDefault="000243A1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505BDC">
        <w:rPr>
          <w:rFonts w:ascii="Arial" w:hAnsi="Arial" w:cs="Arial"/>
          <w:sz w:val="20"/>
          <w:szCs w:val="20"/>
        </w:rPr>
        <w:t>Marquette, MI  49855</w:t>
      </w:r>
    </w:p>
    <w:p w:rsidR="000243A1" w:rsidRDefault="00031279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505BDC">
        <w:rPr>
          <w:rFonts w:ascii="Arial" w:hAnsi="Arial" w:cs="Arial"/>
          <w:sz w:val="20"/>
          <w:szCs w:val="20"/>
        </w:rPr>
        <w:t>Phone: 90</w:t>
      </w:r>
      <w:r w:rsidR="009F30DC" w:rsidRPr="00505BDC">
        <w:rPr>
          <w:rFonts w:ascii="Arial" w:hAnsi="Arial" w:cs="Arial"/>
          <w:sz w:val="20"/>
          <w:szCs w:val="20"/>
        </w:rPr>
        <w:t>6-226-9301     Fax: 906-273-1839</w:t>
      </w:r>
    </w:p>
    <w:p w:rsidR="00505BDC" w:rsidRPr="00505BDC" w:rsidRDefault="00505BDC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www.wellnesscentremarquette.weebly.com</w:t>
      </w:r>
      <w:bookmarkStart w:id="0" w:name="_GoBack"/>
      <w:bookmarkEnd w:id="0"/>
    </w:p>
    <w:p w:rsidR="000243A1" w:rsidRDefault="000243A1">
      <w:pPr>
        <w:spacing w:line="240" w:lineRule="atLeast"/>
        <w:jc w:val="center"/>
        <w:rPr>
          <w:rFonts w:ascii="Arial" w:hAnsi="Arial" w:cs="Arial"/>
        </w:rPr>
      </w:pPr>
    </w:p>
    <w:p w:rsidR="000243A1" w:rsidRDefault="000243A1">
      <w:pPr>
        <w:keepNext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MERIDIAN STRESS ASSESSMENT</w:t>
      </w:r>
    </w:p>
    <w:p w:rsidR="000243A1" w:rsidRDefault="000243A1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243A1" w:rsidRPr="00385193" w:rsidRDefault="000243A1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385193">
        <w:rPr>
          <w:rFonts w:ascii="Arial" w:hAnsi="Arial" w:cs="Arial"/>
          <w:b/>
          <w:bCs/>
          <w:sz w:val="22"/>
          <w:szCs w:val="22"/>
          <w:u w:val="single"/>
        </w:rPr>
        <w:t>WELCOME</w:t>
      </w:r>
    </w:p>
    <w:p w:rsidR="000243A1" w:rsidRPr="00385193" w:rsidRDefault="000243A1">
      <w:pPr>
        <w:spacing w:line="240" w:lineRule="atLeast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 xml:space="preserve">In order to best prepare for your first visit, please observe the following: </w:t>
      </w:r>
    </w:p>
    <w:p w:rsidR="000243A1" w:rsidRPr="00385193" w:rsidRDefault="000243A1">
      <w:pPr>
        <w:numPr>
          <w:ilvl w:val="0"/>
          <w:numId w:val="1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If you presently do not drink 6-8 glasses of water a day (</w:t>
      </w:r>
      <w:r w:rsidRPr="00385193">
        <w:rPr>
          <w:rFonts w:ascii="Arial" w:hAnsi="Arial" w:cs="Arial"/>
          <w:i/>
          <w:iCs/>
          <w:sz w:val="22"/>
          <w:szCs w:val="22"/>
        </w:rPr>
        <w:t>excluding other beverages like juice, tea or coffee</w:t>
      </w:r>
      <w:r w:rsidRPr="00385193">
        <w:rPr>
          <w:rFonts w:ascii="Arial" w:hAnsi="Arial" w:cs="Arial"/>
          <w:sz w:val="22"/>
          <w:szCs w:val="22"/>
        </w:rPr>
        <w:t>), please begin to do this immediately.  Drink filtered water that does not contain fluoride or chlorine.  You may purchase this from “</w:t>
      </w:r>
      <w:proofErr w:type="spellStart"/>
      <w:r w:rsidRPr="00385193">
        <w:rPr>
          <w:rFonts w:ascii="Arial" w:hAnsi="Arial" w:cs="Arial"/>
          <w:sz w:val="22"/>
          <w:szCs w:val="22"/>
        </w:rPr>
        <w:t>Econo</w:t>
      </w:r>
      <w:proofErr w:type="spellEnd"/>
      <w:r w:rsidRPr="00385193">
        <w:rPr>
          <w:rFonts w:ascii="Arial" w:hAnsi="Arial" w:cs="Arial"/>
          <w:sz w:val="22"/>
          <w:szCs w:val="22"/>
        </w:rPr>
        <w:t>-Foods” from their reverse osmosis machine or from “</w:t>
      </w:r>
      <w:proofErr w:type="spellStart"/>
      <w:r w:rsidRPr="00385193">
        <w:rPr>
          <w:rFonts w:ascii="Arial" w:hAnsi="Arial" w:cs="Arial"/>
          <w:sz w:val="22"/>
          <w:szCs w:val="22"/>
        </w:rPr>
        <w:t>Culligan</w:t>
      </w:r>
      <w:proofErr w:type="spellEnd"/>
      <w:r w:rsidRPr="00385193">
        <w:rPr>
          <w:rFonts w:ascii="Arial" w:hAnsi="Arial" w:cs="Arial"/>
          <w:sz w:val="22"/>
          <w:szCs w:val="22"/>
        </w:rPr>
        <w:t xml:space="preserve"> Water” or “Norway Springs.” If you have well water that is not softened and does not contain high amounts of iron or sulfur, this may be suitable. </w:t>
      </w:r>
      <w:r w:rsidRPr="00385193">
        <w:rPr>
          <w:rFonts w:ascii="Arial" w:hAnsi="Arial" w:cs="Arial"/>
          <w:i/>
          <w:iCs/>
          <w:sz w:val="22"/>
          <w:szCs w:val="22"/>
        </w:rPr>
        <w:t xml:space="preserve">(If you are drinking well water, please bring a sample of it in a glass jar to your first visit.)  </w:t>
      </w:r>
      <w:r w:rsidRPr="00385193">
        <w:rPr>
          <w:rFonts w:ascii="Arial" w:hAnsi="Arial" w:cs="Arial"/>
          <w:sz w:val="22"/>
          <w:szCs w:val="22"/>
          <w:u w:val="single"/>
        </w:rPr>
        <w:t>Note</w:t>
      </w:r>
      <w:r w:rsidRPr="00385193">
        <w:rPr>
          <w:rFonts w:ascii="Arial" w:hAnsi="Arial" w:cs="Arial"/>
          <w:sz w:val="22"/>
          <w:szCs w:val="22"/>
        </w:rPr>
        <w:t>:  Drink your water ½ hour before or at least two hours after a meal, so you will have optimal digestion.</w:t>
      </w:r>
    </w:p>
    <w:p w:rsidR="000243A1" w:rsidRPr="00385193" w:rsidRDefault="000243A1">
      <w:pPr>
        <w:numPr>
          <w:ilvl w:val="0"/>
          <w:numId w:val="1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Gradually try to reduce high sugar foods like pop, candy and sweets from your diet.  Increase fresh fruits and vege</w:t>
      </w:r>
      <w:r w:rsidR="002474EE">
        <w:rPr>
          <w:rFonts w:ascii="Arial" w:hAnsi="Arial" w:cs="Arial"/>
          <w:sz w:val="22"/>
          <w:szCs w:val="22"/>
        </w:rPr>
        <w:t>tables, especially green veggie</w:t>
      </w:r>
      <w:r w:rsidRPr="00385193">
        <w:rPr>
          <w:rFonts w:ascii="Arial" w:hAnsi="Arial" w:cs="Arial"/>
          <w:sz w:val="22"/>
          <w:szCs w:val="22"/>
        </w:rPr>
        <w:t>s like romaine lettuce, broccoli, spinach, etc.  These are very cleansing foods that will help you to achieve your goal of improving your state of health.</w:t>
      </w:r>
    </w:p>
    <w:p w:rsidR="000243A1" w:rsidRPr="00385193" w:rsidRDefault="000243A1">
      <w:pPr>
        <w:numPr>
          <w:ilvl w:val="0"/>
          <w:numId w:val="1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Find some form of daily exercise that you enjoy, and try to spend at least 20 minutes a day doing it.</w:t>
      </w:r>
    </w:p>
    <w:p w:rsidR="000243A1" w:rsidRPr="00385193" w:rsidRDefault="000243A1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0243A1" w:rsidRPr="00385193" w:rsidRDefault="000243A1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385193">
        <w:rPr>
          <w:rFonts w:ascii="Arial" w:hAnsi="Arial" w:cs="Arial"/>
          <w:b/>
          <w:bCs/>
          <w:sz w:val="22"/>
          <w:szCs w:val="22"/>
          <w:u w:val="single"/>
        </w:rPr>
        <w:t>THINGS TO BRING WITH YOU OR DO FOR YOUR FIRST VISIT</w:t>
      </w:r>
    </w:p>
    <w:p w:rsidR="000243A1" w:rsidRPr="00385193" w:rsidRDefault="000243A1">
      <w:pPr>
        <w:numPr>
          <w:ilvl w:val="0"/>
          <w:numId w:val="2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Initial Client History Form</w:t>
      </w:r>
      <w:r w:rsidR="0071203D">
        <w:rPr>
          <w:rFonts w:ascii="Arial" w:hAnsi="Arial" w:cs="Arial"/>
          <w:sz w:val="22"/>
          <w:szCs w:val="22"/>
        </w:rPr>
        <w:t xml:space="preserve"> and Informed Consent Form</w:t>
      </w:r>
      <w:r w:rsidRPr="00385193">
        <w:rPr>
          <w:rFonts w:ascii="Arial" w:hAnsi="Arial" w:cs="Arial"/>
          <w:sz w:val="22"/>
          <w:szCs w:val="22"/>
        </w:rPr>
        <w:t xml:space="preserve"> completed.</w:t>
      </w:r>
    </w:p>
    <w:p w:rsidR="000243A1" w:rsidRPr="00385193" w:rsidRDefault="000243A1">
      <w:pPr>
        <w:numPr>
          <w:ilvl w:val="0"/>
          <w:numId w:val="2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All of the vitamins or other supplements that you are currently taking.</w:t>
      </w:r>
    </w:p>
    <w:p w:rsidR="000243A1" w:rsidRPr="00385193" w:rsidRDefault="000243A1">
      <w:pPr>
        <w:numPr>
          <w:ilvl w:val="0"/>
          <w:numId w:val="2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A three-day diet history (</w:t>
      </w:r>
      <w:r w:rsidRPr="00385193">
        <w:rPr>
          <w:rFonts w:ascii="Arial" w:hAnsi="Arial" w:cs="Arial"/>
          <w:i/>
          <w:iCs/>
          <w:sz w:val="22"/>
          <w:szCs w:val="22"/>
        </w:rPr>
        <w:t>i.e.: What you ate and drank for any three days</w:t>
      </w:r>
      <w:r w:rsidRPr="00385193">
        <w:rPr>
          <w:rFonts w:ascii="Arial" w:hAnsi="Arial" w:cs="Arial"/>
          <w:sz w:val="22"/>
          <w:szCs w:val="22"/>
        </w:rPr>
        <w:t>).  This will give me an idea of the type of foods you enjoy.</w:t>
      </w:r>
    </w:p>
    <w:p w:rsidR="000243A1" w:rsidRPr="00385193" w:rsidRDefault="000243A1">
      <w:pPr>
        <w:numPr>
          <w:ilvl w:val="0"/>
          <w:numId w:val="2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Sample of well water in glass jar (</w:t>
      </w:r>
      <w:r w:rsidRPr="00385193">
        <w:rPr>
          <w:rFonts w:ascii="Arial" w:hAnsi="Arial" w:cs="Arial"/>
          <w:i/>
          <w:iCs/>
          <w:sz w:val="22"/>
          <w:szCs w:val="22"/>
        </w:rPr>
        <w:t>if applicable</w:t>
      </w:r>
      <w:r w:rsidRPr="00385193">
        <w:rPr>
          <w:rFonts w:ascii="Arial" w:hAnsi="Arial" w:cs="Arial"/>
          <w:sz w:val="22"/>
          <w:szCs w:val="22"/>
        </w:rPr>
        <w:t>).</w:t>
      </w:r>
    </w:p>
    <w:p w:rsidR="000243A1" w:rsidRPr="00385193" w:rsidRDefault="000243A1">
      <w:pPr>
        <w:numPr>
          <w:ilvl w:val="0"/>
          <w:numId w:val="2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Do not wear any lotion or oil on your hands and feet.  (</w:t>
      </w:r>
      <w:r w:rsidRPr="00385193">
        <w:rPr>
          <w:rFonts w:ascii="Arial" w:hAnsi="Arial" w:cs="Arial"/>
          <w:i/>
          <w:iCs/>
          <w:sz w:val="22"/>
          <w:szCs w:val="22"/>
        </w:rPr>
        <w:t>Ladies, please do not wear panty hose</w:t>
      </w:r>
      <w:r w:rsidRPr="00385193">
        <w:rPr>
          <w:rFonts w:ascii="Arial" w:hAnsi="Arial" w:cs="Arial"/>
          <w:sz w:val="22"/>
          <w:szCs w:val="22"/>
        </w:rPr>
        <w:t>)</w:t>
      </w:r>
    </w:p>
    <w:p w:rsidR="0071203D" w:rsidRDefault="000243A1" w:rsidP="0071203D">
      <w:pPr>
        <w:numPr>
          <w:ilvl w:val="0"/>
          <w:numId w:val="2"/>
        </w:numPr>
        <w:spacing w:line="240" w:lineRule="atLeast"/>
        <w:ind w:left="360" w:hanging="360"/>
        <w:rPr>
          <w:rFonts w:ascii="Arial" w:hAnsi="Arial" w:cs="Arial"/>
          <w:b/>
          <w:bCs/>
          <w:sz w:val="22"/>
          <w:szCs w:val="22"/>
          <w:u w:val="single"/>
        </w:rPr>
      </w:pPr>
      <w:r w:rsidRPr="00385193">
        <w:rPr>
          <w:rFonts w:ascii="Arial" w:hAnsi="Arial" w:cs="Arial"/>
          <w:b/>
          <w:bCs/>
          <w:sz w:val="22"/>
          <w:szCs w:val="22"/>
        </w:rPr>
        <w:t>We have many clients who have chemical sensitivities.  Please do not wear perfumes or colognes for office visits.</w:t>
      </w:r>
    </w:p>
    <w:p w:rsidR="0071203D" w:rsidRDefault="0071203D" w:rsidP="0071203D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203D" w:rsidRDefault="0071203D" w:rsidP="0071203D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LOCATION</w:t>
      </w:r>
    </w:p>
    <w:p w:rsidR="0071203D" w:rsidRPr="0071203D" w:rsidRDefault="0071203D" w:rsidP="0071203D">
      <w:pPr>
        <w:spacing w:line="240" w:lineRule="atLeast"/>
        <w:ind w:left="43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Our office is located on the northwest corner of </w:t>
      </w:r>
      <w:proofErr w:type="spellStart"/>
      <w:r>
        <w:rPr>
          <w:rFonts w:ascii="Arial" w:hAnsi="Arial" w:cs="Arial"/>
          <w:bCs/>
          <w:sz w:val="22"/>
          <w:szCs w:val="22"/>
        </w:rPr>
        <w:t>W.Washington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Fourth St. (</w:t>
      </w:r>
      <w:proofErr w:type="spellStart"/>
      <w:r>
        <w:rPr>
          <w:rFonts w:ascii="Arial" w:hAnsi="Arial" w:cs="Arial"/>
          <w:bCs/>
          <w:sz w:val="22"/>
          <w:szCs w:val="22"/>
        </w:rPr>
        <w:t>O’Dovero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building) next to the Citgo gas station.</w:t>
      </w:r>
    </w:p>
    <w:p w:rsidR="0071203D" w:rsidRDefault="0071203D" w:rsidP="0071203D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3A1" w:rsidRPr="00385193" w:rsidRDefault="000243A1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385193">
        <w:rPr>
          <w:rFonts w:ascii="Arial" w:hAnsi="Arial" w:cs="Arial"/>
          <w:b/>
          <w:bCs/>
          <w:sz w:val="22"/>
          <w:szCs w:val="22"/>
          <w:u w:val="single"/>
        </w:rPr>
        <w:t>PARKING</w:t>
      </w:r>
    </w:p>
    <w:p w:rsidR="000243A1" w:rsidRPr="00385193" w:rsidRDefault="000243A1">
      <w:pPr>
        <w:numPr>
          <w:ilvl w:val="0"/>
          <w:numId w:val="1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b/>
          <w:bCs/>
          <w:sz w:val="22"/>
          <w:szCs w:val="22"/>
        </w:rPr>
        <w:t xml:space="preserve">Please park directly in front </w:t>
      </w:r>
      <w:r w:rsidRPr="00385193">
        <w:rPr>
          <w:rFonts w:ascii="Arial" w:hAnsi="Arial" w:cs="Arial"/>
          <w:sz w:val="22"/>
          <w:szCs w:val="22"/>
        </w:rPr>
        <w:t>(</w:t>
      </w:r>
      <w:r w:rsidRPr="00385193">
        <w:rPr>
          <w:rFonts w:ascii="Arial" w:hAnsi="Arial" w:cs="Arial"/>
          <w:i/>
          <w:iCs/>
          <w:sz w:val="22"/>
          <w:szCs w:val="22"/>
        </w:rPr>
        <w:t>right</w:t>
      </w:r>
      <w:r w:rsidRPr="00385193">
        <w:rPr>
          <w:rFonts w:ascii="Arial" w:hAnsi="Arial" w:cs="Arial"/>
          <w:sz w:val="22"/>
          <w:szCs w:val="22"/>
        </w:rPr>
        <w:t>) of the building to avoid being ticketed.  This single row is the only space provided specifically for client parking.</w:t>
      </w:r>
    </w:p>
    <w:p w:rsidR="000243A1" w:rsidRPr="00385193" w:rsidRDefault="000243A1">
      <w:pPr>
        <w:spacing w:line="240" w:lineRule="atLeast"/>
        <w:rPr>
          <w:rFonts w:ascii="Arial" w:hAnsi="Arial" w:cs="Arial"/>
          <w:sz w:val="22"/>
          <w:szCs w:val="22"/>
        </w:rPr>
      </w:pPr>
    </w:p>
    <w:p w:rsidR="000243A1" w:rsidRPr="00385193" w:rsidRDefault="000243A1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385193">
        <w:rPr>
          <w:rFonts w:ascii="Arial" w:hAnsi="Arial" w:cs="Arial"/>
          <w:b/>
          <w:bCs/>
          <w:sz w:val="22"/>
          <w:szCs w:val="22"/>
          <w:u w:val="single"/>
        </w:rPr>
        <w:t>CANCELLATION OF APPOINTMENT</w:t>
      </w:r>
    </w:p>
    <w:p w:rsidR="000243A1" w:rsidRPr="00385193" w:rsidRDefault="000243A1">
      <w:pPr>
        <w:numPr>
          <w:ilvl w:val="0"/>
          <w:numId w:val="1"/>
        </w:numPr>
        <w:spacing w:line="240" w:lineRule="atLeast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385193">
        <w:rPr>
          <w:rFonts w:ascii="Arial" w:hAnsi="Arial" w:cs="Arial"/>
          <w:b/>
          <w:bCs/>
          <w:sz w:val="22"/>
          <w:szCs w:val="22"/>
        </w:rPr>
        <w:t xml:space="preserve">Please give at </w:t>
      </w:r>
      <w:r w:rsidR="008577A8" w:rsidRPr="00385193">
        <w:rPr>
          <w:rFonts w:ascii="Arial" w:hAnsi="Arial" w:cs="Arial"/>
          <w:b/>
          <w:bCs/>
          <w:sz w:val="22"/>
          <w:szCs w:val="22"/>
        </w:rPr>
        <w:t>least 48</w:t>
      </w:r>
      <w:r w:rsidR="008577A8">
        <w:rPr>
          <w:rFonts w:ascii="Arial" w:hAnsi="Arial" w:cs="Arial"/>
          <w:b/>
          <w:bCs/>
          <w:sz w:val="22"/>
          <w:szCs w:val="22"/>
        </w:rPr>
        <w:t xml:space="preserve"> hour</w:t>
      </w:r>
      <w:r w:rsidRPr="0038519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385193">
        <w:rPr>
          <w:rFonts w:ascii="Arial" w:hAnsi="Arial" w:cs="Arial"/>
          <w:b/>
          <w:bCs/>
          <w:sz w:val="22"/>
          <w:szCs w:val="22"/>
        </w:rPr>
        <w:t>notice  if</w:t>
      </w:r>
      <w:proofErr w:type="gramEnd"/>
      <w:r w:rsidRPr="00385193">
        <w:rPr>
          <w:rFonts w:ascii="Arial" w:hAnsi="Arial" w:cs="Arial"/>
          <w:b/>
          <w:bCs/>
          <w:sz w:val="22"/>
          <w:szCs w:val="22"/>
        </w:rPr>
        <w:t xml:space="preserve"> you need to cancel your appointment for any reason </w:t>
      </w:r>
      <w:r w:rsidRPr="00385193">
        <w:rPr>
          <w:rFonts w:ascii="Arial" w:hAnsi="Arial" w:cs="Arial"/>
          <w:b/>
          <w:bCs/>
          <w:sz w:val="22"/>
          <w:szCs w:val="22"/>
          <w:u w:val="single"/>
        </w:rPr>
        <w:t>other</w:t>
      </w:r>
      <w:r w:rsidRPr="00385193">
        <w:rPr>
          <w:rFonts w:ascii="Arial" w:hAnsi="Arial" w:cs="Arial"/>
          <w:b/>
          <w:bCs/>
          <w:sz w:val="22"/>
          <w:szCs w:val="22"/>
        </w:rPr>
        <w:t xml:space="preserve"> than illness. </w:t>
      </w:r>
    </w:p>
    <w:p w:rsidR="000243A1" w:rsidRPr="00385193" w:rsidRDefault="000243A1">
      <w:pPr>
        <w:spacing w:line="240" w:lineRule="atLeast"/>
        <w:rPr>
          <w:rFonts w:ascii="Arial" w:hAnsi="Arial" w:cs="Arial"/>
          <w:sz w:val="22"/>
          <w:szCs w:val="22"/>
        </w:rPr>
      </w:pPr>
    </w:p>
    <w:p w:rsidR="000243A1" w:rsidRPr="00385193" w:rsidRDefault="000243A1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385193">
        <w:rPr>
          <w:rFonts w:ascii="Arial" w:hAnsi="Arial" w:cs="Arial"/>
          <w:b/>
          <w:bCs/>
          <w:sz w:val="22"/>
          <w:szCs w:val="22"/>
          <w:u w:val="single"/>
        </w:rPr>
        <w:t>PAYMENT POLICY</w:t>
      </w:r>
    </w:p>
    <w:p w:rsidR="000243A1" w:rsidRPr="00385193" w:rsidRDefault="000243A1">
      <w:pPr>
        <w:numPr>
          <w:ilvl w:val="0"/>
          <w:numId w:val="1"/>
        </w:num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 xml:space="preserve">Payment is expected at the time of service unless other arrangements have been made in advance.  We accept checks, cash, Visa and MasterCard.  </w:t>
      </w:r>
      <w:r w:rsidRPr="00385193">
        <w:rPr>
          <w:rFonts w:ascii="Arial" w:hAnsi="Arial" w:cs="Arial"/>
          <w:b/>
          <w:bCs/>
          <w:sz w:val="22"/>
          <w:szCs w:val="22"/>
        </w:rPr>
        <w:t>The initial consultation fee for new clients is $75.  Follow-up appointments range in price from $35 (30 min.) to $65 (1 hour).</w:t>
      </w:r>
    </w:p>
    <w:p w:rsidR="000243A1" w:rsidRPr="00385193" w:rsidRDefault="000243A1">
      <w:pPr>
        <w:spacing w:line="240" w:lineRule="atLeast"/>
        <w:rPr>
          <w:rFonts w:ascii="Arial" w:hAnsi="Arial" w:cs="Arial"/>
          <w:sz w:val="22"/>
          <w:szCs w:val="22"/>
        </w:rPr>
      </w:pPr>
    </w:p>
    <w:p w:rsidR="000243A1" w:rsidRPr="00385193" w:rsidRDefault="000243A1">
      <w:pPr>
        <w:spacing w:line="240" w:lineRule="atLeast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I look forward to meeting with you for your first appointment.  If you have any additional questions, please telephone the office.  Thank you.</w:t>
      </w:r>
    </w:p>
    <w:p w:rsidR="000243A1" w:rsidRPr="00385193" w:rsidRDefault="000243A1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3A1" w:rsidRPr="00385193" w:rsidRDefault="000243A1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3A1" w:rsidRPr="00385193" w:rsidRDefault="006239E2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Valerie Olson</w:t>
      </w:r>
    </w:p>
    <w:p w:rsidR="000243A1" w:rsidRPr="00385193" w:rsidRDefault="000243A1">
      <w:pPr>
        <w:spacing w:line="240" w:lineRule="atLeast"/>
        <w:rPr>
          <w:rFonts w:ascii="Arial" w:hAnsi="Arial" w:cs="Arial"/>
          <w:sz w:val="22"/>
          <w:szCs w:val="22"/>
        </w:rPr>
      </w:pPr>
      <w:r w:rsidRPr="00385193">
        <w:rPr>
          <w:rFonts w:ascii="Arial" w:hAnsi="Arial" w:cs="Arial"/>
          <w:sz w:val="22"/>
          <w:szCs w:val="22"/>
        </w:rPr>
        <w:t>Meridian Stress Assessment-Nutritional Education-Homeopathy</w:t>
      </w:r>
    </w:p>
    <w:p w:rsidR="000243A1" w:rsidRPr="00385193" w:rsidRDefault="000243A1">
      <w:pPr>
        <w:rPr>
          <w:sz w:val="22"/>
          <w:szCs w:val="22"/>
        </w:rPr>
      </w:pPr>
    </w:p>
    <w:sectPr w:rsidR="000243A1" w:rsidRPr="00385193" w:rsidSect="00D8129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30C786"/>
    <w:lvl w:ilvl="0">
      <w:numFmt w:val="decimal"/>
      <w:lvlText w:val="*"/>
      <w:lvlJc w:val="left"/>
    </w:lvl>
  </w:abstractNum>
  <w:abstractNum w:abstractNumId="1">
    <w:nsid w:val="13D03726"/>
    <w:multiLevelType w:val="hybridMultilevel"/>
    <w:tmpl w:val="B8541B1C"/>
    <w:lvl w:ilvl="0" w:tplc="0930C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55BA4"/>
    <w:multiLevelType w:val="hybridMultilevel"/>
    <w:tmpl w:val="3064D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CC10E6"/>
    <w:multiLevelType w:val="hybridMultilevel"/>
    <w:tmpl w:val="FB1A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93"/>
    <w:rsid w:val="000243A1"/>
    <w:rsid w:val="00031279"/>
    <w:rsid w:val="002474EE"/>
    <w:rsid w:val="00316E38"/>
    <w:rsid w:val="00385193"/>
    <w:rsid w:val="00505BDC"/>
    <w:rsid w:val="006239E2"/>
    <w:rsid w:val="0071203D"/>
    <w:rsid w:val="008577A8"/>
    <w:rsid w:val="009F30DC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CENTRE OF MARQUETTE</vt:lpstr>
    </vt:vector>
  </TitlesOfParts>
  <Company>Wellness Resources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CENTRE OF MARQUETTE</dc:title>
  <dc:creator>FrontDeskLaptop</dc:creator>
  <cp:lastModifiedBy>FrontDeskLaptop</cp:lastModifiedBy>
  <cp:revision>5</cp:revision>
  <cp:lastPrinted>2011-08-17T19:53:00Z</cp:lastPrinted>
  <dcterms:created xsi:type="dcterms:W3CDTF">2015-03-10T19:21:00Z</dcterms:created>
  <dcterms:modified xsi:type="dcterms:W3CDTF">2016-04-13T19:16:00Z</dcterms:modified>
</cp:coreProperties>
</file>